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96D" w:rsidRDefault="0080096D" w:rsidP="0080096D">
      <w:pPr>
        <w:pStyle w:val="a3"/>
        <w:ind w:right="-1" w:firstLine="0"/>
        <w:jc w:val="both"/>
      </w:pPr>
    </w:p>
    <w:p w:rsidR="0040454B" w:rsidRDefault="0040454B" w:rsidP="0040454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40454B" w:rsidRDefault="0040454B" w:rsidP="0040454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40454B" w:rsidRDefault="0040454B" w:rsidP="0040454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0454B" w:rsidRDefault="0040454B" w:rsidP="0040454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40454B" w:rsidRDefault="0040454B" w:rsidP="0040454B">
      <w:pPr>
        <w:pStyle w:val="a3"/>
        <w:ind w:right="-1" w:firstLine="0"/>
        <w:jc w:val="center"/>
      </w:pPr>
    </w:p>
    <w:p w:rsidR="0040454B" w:rsidRDefault="0040454B" w:rsidP="0040454B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 xml:space="preserve">КАФЕДРА ТЕРАПИИ </w:t>
      </w:r>
      <w:r w:rsidR="00C82D2C">
        <w:rPr>
          <w:sz w:val="24"/>
          <w:szCs w:val="24"/>
          <w:lang w:eastAsia="zh-CN"/>
        </w:rPr>
        <w:t xml:space="preserve">И </w:t>
      </w:r>
      <w:r>
        <w:rPr>
          <w:sz w:val="24"/>
          <w:szCs w:val="24"/>
          <w:lang w:eastAsia="zh-CN"/>
        </w:rPr>
        <w:t>ПРОФЕССИОНАЛЬНЫХ БОЛЕЗНЕЙ С КУРСОМ ИДПО</w:t>
      </w:r>
    </w:p>
    <w:p w:rsidR="008A64E9" w:rsidRDefault="008A64E9" w:rsidP="008A64E9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A84319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C1105E">
        <w:rPr>
          <w:szCs w:val="28"/>
        </w:rPr>
        <w:t>тему «</w:t>
      </w:r>
      <w:r w:rsidR="00C1105E" w:rsidRPr="00C1105E">
        <w:rPr>
          <w:szCs w:val="28"/>
        </w:rPr>
        <w:t>Панкреатиты (хронические)</w:t>
      </w:r>
      <w:r w:rsidR="002D3A58" w:rsidRPr="00C1105E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454B" w:rsidRDefault="0040454B" w:rsidP="002D3A58">
      <w:pPr>
        <w:pStyle w:val="a3"/>
        <w:ind w:right="-1" w:firstLine="0"/>
        <w:jc w:val="both"/>
      </w:pPr>
    </w:p>
    <w:p w:rsidR="0040454B" w:rsidRDefault="0040454B" w:rsidP="002D3A58">
      <w:pPr>
        <w:pStyle w:val="a3"/>
        <w:ind w:right="-1" w:firstLine="0"/>
        <w:jc w:val="both"/>
      </w:pPr>
    </w:p>
    <w:p w:rsidR="0040454B" w:rsidRDefault="0040454B" w:rsidP="002D3A58">
      <w:pPr>
        <w:pStyle w:val="a3"/>
        <w:ind w:right="-1" w:firstLine="0"/>
        <w:jc w:val="both"/>
      </w:pPr>
    </w:p>
    <w:p w:rsidR="0040454B" w:rsidRDefault="0040454B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C641FC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Cs w:val="28"/>
          <w:u w:val="single"/>
        </w:rPr>
      </w:pPr>
      <w:bookmarkStart w:id="0" w:name="_GoBack"/>
      <w:bookmarkEnd w:id="0"/>
      <w:r w:rsidRPr="00161951">
        <w:rPr>
          <w:b/>
          <w:bCs/>
          <w:szCs w:val="28"/>
        </w:rPr>
        <w:lastRenderedPageBreak/>
        <w:t xml:space="preserve">Тема и ее </w:t>
      </w:r>
      <w:r w:rsidRPr="00C641FC">
        <w:rPr>
          <w:b/>
          <w:bCs/>
          <w:szCs w:val="28"/>
        </w:rPr>
        <w:t>актуальность</w:t>
      </w:r>
      <w:r w:rsidR="002D3A1F" w:rsidRPr="00C641FC">
        <w:rPr>
          <w:b/>
          <w:bCs/>
          <w:szCs w:val="28"/>
        </w:rPr>
        <w:t xml:space="preserve">: </w:t>
      </w:r>
      <w:r w:rsidR="00C1105E" w:rsidRPr="00C641FC">
        <w:rPr>
          <w:szCs w:val="28"/>
        </w:rPr>
        <w:t>Панкреатиты (хронические)</w:t>
      </w:r>
      <w:r w:rsidR="00407906" w:rsidRPr="00C641FC">
        <w:rPr>
          <w:szCs w:val="28"/>
        </w:rPr>
        <w:t>.</w:t>
      </w:r>
    </w:p>
    <w:p w:rsidR="002D3A58" w:rsidRPr="00C641FC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Cs w:val="28"/>
        </w:rPr>
      </w:pPr>
      <w:r w:rsidRPr="00C641FC">
        <w:rPr>
          <w:b/>
          <w:bCs/>
          <w:szCs w:val="28"/>
        </w:rPr>
        <w:t>Учебные цели:</w:t>
      </w:r>
      <w:r w:rsidRPr="00C641FC">
        <w:rPr>
          <w:szCs w:val="28"/>
        </w:rPr>
        <w:t xml:space="preserve"> овладение </w:t>
      </w:r>
      <w:r w:rsidR="00407906" w:rsidRPr="00C641FC">
        <w:rPr>
          <w:szCs w:val="28"/>
        </w:rPr>
        <w:t>теоретическими</w:t>
      </w:r>
      <w:r w:rsidR="00127AAA" w:rsidRPr="00C641FC">
        <w:rPr>
          <w:szCs w:val="28"/>
        </w:rPr>
        <w:t xml:space="preserve"> знаниями</w:t>
      </w:r>
      <w:r w:rsidR="00407906" w:rsidRPr="00C641FC">
        <w:rPr>
          <w:szCs w:val="28"/>
        </w:rPr>
        <w:t xml:space="preserve">по вопросам </w:t>
      </w:r>
      <w:r w:rsidR="00C641FC" w:rsidRPr="00C641FC">
        <w:rPr>
          <w:szCs w:val="28"/>
        </w:rPr>
        <w:t>панкреатитов (хронические)</w:t>
      </w:r>
    </w:p>
    <w:p w:rsidR="001E12D2" w:rsidRPr="00B96F56" w:rsidRDefault="001E12D2" w:rsidP="001E12D2">
      <w:pPr>
        <w:pStyle w:val="a3"/>
        <w:ind w:right="-1"/>
        <w:jc w:val="both"/>
        <w:rPr>
          <w:szCs w:val="28"/>
        </w:rPr>
      </w:pPr>
    </w:p>
    <w:p w:rsidR="002D3A58" w:rsidRPr="00B96F5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Cs w:val="28"/>
        </w:rPr>
      </w:pPr>
      <w:r w:rsidRPr="00B96F56">
        <w:rPr>
          <w:b/>
          <w:bCs/>
          <w:szCs w:val="28"/>
        </w:rPr>
        <w:t>Материалы для самоподготовки к освоению данной темы:</w:t>
      </w:r>
    </w:p>
    <w:p w:rsidR="002D3A58" w:rsidRPr="00C641FC" w:rsidRDefault="002D3A58" w:rsidP="002D3A58">
      <w:pPr>
        <w:pStyle w:val="a3"/>
        <w:ind w:left="720" w:right="-1" w:firstLine="0"/>
        <w:jc w:val="both"/>
        <w:rPr>
          <w:szCs w:val="28"/>
        </w:rPr>
      </w:pPr>
      <w:r w:rsidRPr="00C641FC">
        <w:rPr>
          <w:szCs w:val="28"/>
        </w:rPr>
        <w:t>Вопросы для самоподготовки:</w:t>
      </w:r>
    </w:p>
    <w:p w:rsidR="0016415D" w:rsidRPr="001053FF" w:rsidRDefault="001053FF" w:rsidP="00A10F1F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1053FF">
        <w:rPr>
          <w:szCs w:val="28"/>
        </w:rPr>
        <w:t>Профилактика</w:t>
      </w:r>
    </w:p>
    <w:p w:rsidR="001E12D2" w:rsidRPr="001053FF" w:rsidRDefault="001053FF" w:rsidP="00A10F1F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1053FF">
        <w:rPr>
          <w:szCs w:val="28"/>
        </w:rPr>
        <w:t>Диспансеризация</w:t>
      </w:r>
    </w:p>
    <w:p w:rsidR="0016415D" w:rsidRPr="001053FF" w:rsidRDefault="001053FF" w:rsidP="001E12D2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1053FF">
        <w:rPr>
          <w:szCs w:val="28"/>
        </w:rPr>
        <w:t>Медико-социальная экспертиза и реабилитация</w:t>
      </w:r>
    </w:p>
    <w:p w:rsidR="001E12D2" w:rsidRPr="001E12D2" w:rsidRDefault="001E12D2" w:rsidP="001E12D2">
      <w:pPr>
        <w:pStyle w:val="a3"/>
        <w:ind w:right="-1"/>
        <w:jc w:val="both"/>
        <w:rPr>
          <w:szCs w:val="28"/>
        </w:rPr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 w:rsidR="002D3A1F">
        <w:t>самостоятельное</w:t>
      </w:r>
      <w:r w:rsidRPr="002728EA">
        <w:t xml:space="preserve"> занятие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</w:t>
      </w:r>
      <w:r w:rsidR="001053FF">
        <w:rPr>
          <w:b/>
          <w:bCs/>
        </w:rPr>
        <w:t>2</w:t>
      </w:r>
      <w:r>
        <w:rPr>
          <w:b/>
          <w:bCs/>
        </w:rPr>
        <w:t>_______________________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 xml:space="preserve">6.Оснащение: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Самостоятельная работа студентов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161951" w:rsidRDefault="002D3A58" w:rsidP="002D3A58">
      <w:pPr>
        <w:pStyle w:val="a3"/>
        <w:ind w:left="720" w:right="-1" w:firstLine="0"/>
        <w:jc w:val="both"/>
        <w:rPr>
          <w:szCs w:val="28"/>
          <w:u w:val="single"/>
        </w:rPr>
      </w:pPr>
    </w:p>
    <w:p w:rsidR="00A7508E" w:rsidRPr="00161951" w:rsidRDefault="00A7508E" w:rsidP="00A7508E">
      <w:pPr>
        <w:pStyle w:val="a3"/>
        <w:ind w:left="720" w:right="-1" w:firstLine="0"/>
        <w:jc w:val="both"/>
        <w:rPr>
          <w:szCs w:val="28"/>
        </w:rPr>
      </w:pPr>
      <w:r w:rsidRPr="00161951">
        <w:rPr>
          <w:szCs w:val="28"/>
        </w:rPr>
        <w:t xml:space="preserve">Литература: </w:t>
      </w:r>
    </w:p>
    <w:p w:rsidR="00A7508E" w:rsidRPr="00161951" w:rsidRDefault="00A7508E" w:rsidP="00A7508E">
      <w:pPr>
        <w:pStyle w:val="a3"/>
        <w:ind w:left="720" w:right="-1" w:firstLine="0"/>
        <w:jc w:val="both"/>
        <w:rPr>
          <w:szCs w:val="28"/>
        </w:rPr>
      </w:pPr>
      <w:r w:rsidRPr="00161951">
        <w:rPr>
          <w:szCs w:val="28"/>
        </w:rPr>
        <w:t xml:space="preserve">Основная </w:t>
      </w:r>
    </w:p>
    <w:p w:rsidR="00A7508E" w:rsidRPr="00161951" w:rsidRDefault="00161951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161951">
        <w:rPr>
          <w:rStyle w:val="apple-style-span"/>
          <w:color w:val="000000"/>
          <w:sz w:val="28"/>
          <w:szCs w:val="28"/>
        </w:rPr>
        <w:t>Болезни поджелудочной железы: практическое руководство/ И. В. Маев, Ю. А. Кучерявый. - М.: Гэотар Медиа,</w:t>
      </w:r>
      <w:r w:rsidRPr="00161951">
        <w:rPr>
          <w:rStyle w:val="apple-converted-space"/>
          <w:color w:val="000000"/>
          <w:sz w:val="28"/>
          <w:szCs w:val="28"/>
        </w:rPr>
        <w:t> </w:t>
      </w:r>
      <w:r w:rsidRPr="00161951">
        <w:rPr>
          <w:rStyle w:val="apple-style-span"/>
          <w:color w:val="000000"/>
          <w:sz w:val="28"/>
          <w:szCs w:val="28"/>
        </w:rPr>
        <w:t>2009. - 730 с</w:t>
      </w:r>
    </w:p>
    <w:p w:rsidR="00A7508E" w:rsidRPr="00161951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161951">
        <w:rPr>
          <w:color w:val="000000"/>
          <w:sz w:val="28"/>
          <w:szCs w:val="28"/>
        </w:rPr>
        <w:t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гастроэнтерологическая ассоциация, Ассоциация медицинских обществ по качеству; ред. В. Т. Ивашкин. - М.: Гэотар Медиа, 2008. - 700 с.: цв.ил., рис., табл. + 1 эл. опт.диск (CD-ROM). - (Национальные руководства)</w:t>
      </w:r>
      <w:r w:rsidR="00A7508E" w:rsidRPr="00161951">
        <w:rPr>
          <w:rStyle w:val="apple-style-span"/>
          <w:color w:val="000000"/>
          <w:sz w:val="28"/>
          <w:szCs w:val="28"/>
        </w:rPr>
        <w:t>.</w:t>
      </w:r>
    </w:p>
    <w:p w:rsidR="00A7508E" w:rsidRPr="00161951" w:rsidRDefault="00A7508E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161951">
        <w:rPr>
          <w:rStyle w:val="apple-style-span"/>
          <w:color w:val="000000"/>
          <w:sz w:val="28"/>
          <w:szCs w:val="28"/>
        </w:rPr>
        <w:t>Клиническая</w:t>
      </w:r>
      <w:r w:rsidRPr="00161951">
        <w:rPr>
          <w:rStyle w:val="apple-converted-space"/>
          <w:color w:val="000000"/>
          <w:sz w:val="28"/>
          <w:szCs w:val="28"/>
        </w:rPr>
        <w:t> </w:t>
      </w:r>
      <w:r w:rsidRPr="00161951">
        <w:rPr>
          <w:rStyle w:val="apple-style-span"/>
          <w:color w:val="000000"/>
          <w:sz w:val="28"/>
          <w:szCs w:val="28"/>
        </w:rPr>
        <w:t>гастроэнтерология: руководство/ Я. С. Циммерман. - М.: Гэотар Медиа,</w:t>
      </w:r>
      <w:r w:rsidRPr="00161951">
        <w:rPr>
          <w:rStyle w:val="apple-converted-space"/>
          <w:color w:val="000000"/>
          <w:sz w:val="28"/>
          <w:szCs w:val="28"/>
        </w:rPr>
        <w:t> </w:t>
      </w:r>
      <w:r w:rsidRPr="00161951">
        <w:rPr>
          <w:rStyle w:val="apple-style-span"/>
          <w:color w:val="000000"/>
          <w:sz w:val="28"/>
          <w:szCs w:val="28"/>
        </w:rPr>
        <w:t>2009. - 413 с</w:t>
      </w:r>
    </w:p>
    <w:p w:rsidR="00A7508E" w:rsidRPr="00161951" w:rsidRDefault="00A7508E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161951">
        <w:rPr>
          <w:color w:val="000000"/>
          <w:sz w:val="28"/>
          <w:szCs w:val="28"/>
          <w:shd w:val="clear" w:color="auto" w:fill="FFFFFF"/>
        </w:rPr>
        <w:t>Клинические рекомендации.</w:t>
      </w:r>
      <w:r w:rsidRPr="00161951">
        <w:rPr>
          <w:color w:val="000000"/>
          <w:sz w:val="28"/>
          <w:szCs w:val="28"/>
        </w:rPr>
        <w:t> </w:t>
      </w:r>
      <w:r w:rsidRPr="00161951">
        <w:rPr>
          <w:color w:val="000000"/>
          <w:sz w:val="28"/>
          <w:szCs w:val="28"/>
          <w:shd w:val="clear" w:color="auto" w:fill="FFFFFF"/>
        </w:rPr>
        <w:t>Гастроэнтерология</w:t>
      </w:r>
      <w:r w:rsidRPr="00161951">
        <w:rPr>
          <w:color w:val="000000"/>
          <w:sz w:val="28"/>
          <w:szCs w:val="28"/>
        </w:rPr>
        <w:t>: учебное пособие, [рек.УМО для системы послевуз. проф. образования врачей]/ Российская </w:t>
      </w:r>
      <w:r w:rsidRPr="00161951">
        <w:rPr>
          <w:color w:val="000000"/>
          <w:sz w:val="28"/>
          <w:szCs w:val="28"/>
          <w:shd w:val="clear" w:color="auto" w:fill="FFFFFF"/>
        </w:rPr>
        <w:t>гастроэнтерологи</w:t>
      </w:r>
      <w:r w:rsidRPr="00161951">
        <w:rPr>
          <w:color w:val="000000"/>
          <w:sz w:val="28"/>
          <w:szCs w:val="28"/>
        </w:rPr>
        <w:t xml:space="preserve">ческая ассоциация, </w:t>
      </w:r>
      <w:r w:rsidRPr="00161951">
        <w:rPr>
          <w:color w:val="000000"/>
          <w:sz w:val="28"/>
          <w:szCs w:val="28"/>
        </w:rPr>
        <w:lastRenderedPageBreak/>
        <w:t>Ассоциация медицинских обществ по качеству; под ред. В. Т. Ивашкина. - М.: Гэотар Медиа, 2008. - 182 с.</w:t>
      </w:r>
    </w:p>
    <w:p w:rsidR="00161951" w:rsidRPr="00161951" w:rsidRDefault="00161951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161951">
        <w:rPr>
          <w:color w:val="000000"/>
          <w:sz w:val="28"/>
          <w:szCs w:val="28"/>
          <w:shd w:val="clear" w:color="auto" w:fill="FFFFFF"/>
        </w:rPr>
        <w:t>Острый панкреатит</w:t>
      </w:r>
      <w:r w:rsidRPr="00161951">
        <w:rPr>
          <w:color w:val="000000"/>
          <w:sz w:val="28"/>
          <w:szCs w:val="28"/>
        </w:rPr>
        <w:t>: руководство/ под ред. Э. В. Недашковского. - М.: Гэотар Медиа, 2009. - 266 с</w:t>
      </w:r>
    </w:p>
    <w:p w:rsidR="00161951" w:rsidRPr="00161951" w:rsidRDefault="00161951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161951">
        <w:rPr>
          <w:color w:val="000000"/>
          <w:sz w:val="28"/>
          <w:szCs w:val="28"/>
          <w:shd w:val="clear" w:color="auto" w:fill="FFFFFF"/>
        </w:rPr>
        <w:t>Панкреатиты</w:t>
      </w:r>
      <w:r w:rsidRPr="00161951">
        <w:rPr>
          <w:color w:val="000000"/>
          <w:sz w:val="28"/>
          <w:szCs w:val="28"/>
        </w:rPr>
        <w:t>: монография/ Башк. гос. мед.ун-т; сост.: Б. Х. Ахметова [и др.]. - Уфа: Изд-во БГМУ, 2007. - 107 с</w:t>
      </w:r>
    </w:p>
    <w:p w:rsidR="00A7508E" w:rsidRPr="00C058DD" w:rsidRDefault="00A7508E" w:rsidP="00A7508E">
      <w:pPr>
        <w:pStyle w:val="a3"/>
        <w:ind w:left="1440" w:right="-1" w:firstLine="0"/>
        <w:jc w:val="both"/>
        <w:rPr>
          <w:szCs w:val="28"/>
        </w:rPr>
      </w:pPr>
    </w:p>
    <w:p w:rsidR="00A7508E" w:rsidRDefault="00A7508E" w:rsidP="00A7508E">
      <w:pPr>
        <w:pStyle w:val="a3"/>
        <w:ind w:left="720" w:right="-1" w:firstLine="0"/>
        <w:jc w:val="both"/>
      </w:pPr>
      <w:r>
        <w:t>Дополнительная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Конституция РФ (41 статья)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Постановление Правительства РФ от 30 июня 1998 г.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A7508E" w:rsidRPr="00C058DD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2007 </w:t>
      </w:r>
      <w:hyperlink r:id="rId5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560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25.09.2009 </w:t>
      </w:r>
      <w:hyperlink r:id="rId6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794н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20.01.2011 </w:t>
      </w:r>
      <w:hyperlink r:id="rId7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13н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Федеральный закон  «Об обязательном медицинском страховании» от 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29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ноября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sz w:val="28"/>
          <w:szCs w:val="28"/>
        </w:rPr>
        <w:t>N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326-ФЗ</w:t>
      </w:r>
    </w:p>
    <w:p w:rsidR="00A7508E" w:rsidRPr="00C058DD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Федеральный закон «Об обращении лекарственных средств» от 12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апреля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61-ФЗ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 МЗ и СР РФ от 07.07.2009 г. </w:t>
      </w:r>
      <w:r w:rsidRPr="00C058DD">
        <w:rPr>
          <w:rStyle w:val="a8"/>
          <w:rFonts w:ascii="Times New Roman" w:hAnsi="Times New Roman" w:cs="Times New Roman"/>
          <w:sz w:val="28"/>
          <w:szCs w:val="28"/>
        </w:rPr>
        <w:t>N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Default="00A7508E" w:rsidP="00A7508E">
      <w:pPr>
        <w:pStyle w:val="a3"/>
        <w:ind w:left="1440" w:right="-1" w:firstLine="0"/>
        <w:jc w:val="both"/>
      </w:pPr>
    </w:p>
    <w:p w:rsidR="00A7508E" w:rsidRDefault="00A7508E" w:rsidP="00A7508E">
      <w:pPr>
        <w:pStyle w:val="a3"/>
        <w:ind w:right="-1" w:firstLine="0"/>
        <w:jc w:val="both"/>
      </w:pPr>
    </w:p>
    <w:p w:rsidR="002D3A58" w:rsidRDefault="002D3A58" w:rsidP="00A7508E">
      <w:pPr>
        <w:pStyle w:val="a3"/>
        <w:ind w:left="720"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22DD5"/>
    <w:rsid w:val="0005200D"/>
    <w:rsid w:val="000A3E3B"/>
    <w:rsid w:val="000C36F4"/>
    <w:rsid w:val="001053FF"/>
    <w:rsid w:val="001164DE"/>
    <w:rsid w:val="00127AAA"/>
    <w:rsid w:val="00161951"/>
    <w:rsid w:val="0016415D"/>
    <w:rsid w:val="00182E91"/>
    <w:rsid w:val="001B0D3F"/>
    <w:rsid w:val="001E12D2"/>
    <w:rsid w:val="00244801"/>
    <w:rsid w:val="0025034E"/>
    <w:rsid w:val="00251AF1"/>
    <w:rsid w:val="002D3A1F"/>
    <w:rsid w:val="002D3A58"/>
    <w:rsid w:val="002F04C8"/>
    <w:rsid w:val="003A623F"/>
    <w:rsid w:val="0040454B"/>
    <w:rsid w:val="00407906"/>
    <w:rsid w:val="00423159"/>
    <w:rsid w:val="00486B6B"/>
    <w:rsid w:val="004D2917"/>
    <w:rsid w:val="005442DA"/>
    <w:rsid w:val="005556F9"/>
    <w:rsid w:val="005703A8"/>
    <w:rsid w:val="00574017"/>
    <w:rsid w:val="005F2574"/>
    <w:rsid w:val="006B1347"/>
    <w:rsid w:val="00732CE7"/>
    <w:rsid w:val="007B244B"/>
    <w:rsid w:val="007E3F06"/>
    <w:rsid w:val="0080096D"/>
    <w:rsid w:val="0084423A"/>
    <w:rsid w:val="008A64E9"/>
    <w:rsid w:val="00A10F1F"/>
    <w:rsid w:val="00A67475"/>
    <w:rsid w:val="00A7508E"/>
    <w:rsid w:val="00A77E3E"/>
    <w:rsid w:val="00A8025D"/>
    <w:rsid w:val="00A84319"/>
    <w:rsid w:val="00AE61A6"/>
    <w:rsid w:val="00AE63F4"/>
    <w:rsid w:val="00B22461"/>
    <w:rsid w:val="00B23CE8"/>
    <w:rsid w:val="00B71C9E"/>
    <w:rsid w:val="00B96F56"/>
    <w:rsid w:val="00BF69F9"/>
    <w:rsid w:val="00C058DD"/>
    <w:rsid w:val="00C1105E"/>
    <w:rsid w:val="00C3447F"/>
    <w:rsid w:val="00C641FC"/>
    <w:rsid w:val="00C82D2C"/>
    <w:rsid w:val="00CD7BB5"/>
    <w:rsid w:val="00D16CF9"/>
    <w:rsid w:val="00D57211"/>
    <w:rsid w:val="00DA7AD9"/>
    <w:rsid w:val="00EC77A2"/>
    <w:rsid w:val="00ED7DAA"/>
    <w:rsid w:val="00F271FB"/>
    <w:rsid w:val="00FC25B4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9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4990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10</cp:revision>
  <dcterms:created xsi:type="dcterms:W3CDTF">2013-03-12T05:00:00Z</dcterms:created>
  <dcterms:modified xsi:type="dcterms:W3CDTF">2018-11-05T19:02:00Z</dcterms:modified>
</cp:coreProperties>
</file>